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2" w:type="dxa"/>
        <w:tblInd w:w="-106" w:type="dxa"/>
        <w:tblLook w:val="00A0"/>
      </w:tblPr>
      <w:tblGrid>
        <w:gridCol w:w="4609"/>
        <w:gridCol w:w="5643"/>
      </w:tblGrid>
      <w:tr w:rsidR="0006687B" w:rsidRPr="00FA2F1E" w:rsidTr="0006687B">
        <w:tc>
          <w:tcPr>
            <w:tcW w:w="4609" w:type="dxa"/>
          </w:tcPr>
          <w:p w:rsidR="0006687B" w:rsidRPr="00FA2F1E" w:rsidRDefault="0006687B" w:rsidP="006B0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06687B" w:rsidRPr="00FA2F1E" w:rsidRDefault="0006687B" w:rsidP="006B0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работников </w:t>
            </w:r>
          </w:p>
          <w:p w:rsidR="0006687B" w:rsidRPr="00FA2F1E" w:rsidRDefault="0006687B" w:rsidP="006B0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ДОУ ДС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7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6687B" w:rsidRPr="00FA2F1E" w:rsidRDefault="0006687B" w:rsidP="00066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05» декабря 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5643" w:type="dxa"/>
          </w:tcPr>
          <w:p w:rsidR="0006687B" w:rsidRPr="00FA2F1E" w:rsidRDefault="0006687B" w:rsidP="006B0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06687B" w:rsidRPr="00FA2F1E" w:rsidRDefault="0006687B" w:rsidP="006B01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</w:p>
          <w:p w:rsidR="0006687B" w:rsidRPr="00FA2F1E" w:rsidRDefault="0006687B" w:rsidP="0006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ДОУ ДС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7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6687B" w:rsidRPr="002E1A41" w:rsidRDefault="0006687B" w:rsidP="00066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30» декабря 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2F1E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№359</w:t>
            </w:r>
          </w:p>
        </w:tc>
      </w:tr>
    </w:tbl>
    <w:p w:rsidR="00CF5367" w:rsidRDefault="00CF5367" w:rsidP="004F64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5367" w:rsidRDefault="00CF5367" w:rsidP="004F64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5367" w:rsidRPr="001F6BD0" w:rsidRDefault="00CF5367" w:rsidP="004F6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Кодекс этики и служебного поведения</w:t>
      </w:r>
    </w:p>
    <w:p w:rsidR="0006687B" w:rsidRPr="0006687B" w:rsidRDefault="00CF5367" w:rsidP="00066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работников </w:t>
      </w:r>
      <w:r w:rsidR="0006687B" w:rsidRPr="0006687B">
        <w:rPr>
          <w:rFonts w:ascii="Times New Roman" w:hAnsi="Times New Roman" w:cs="Times New Roman"/>
          <w:b/>
          <w:sz w:val="24"/>
          <w:szCs w:val="24"/>
        </w:rPr>
        <w:t>МБДОУ ДС № 27 «Березка»</w:t>
      </w:r>
    </w:p>
    <w:p w:rsidR="00CF5367" w:rsidRPr="001F6BD0" w:rsidRDefault="00CF5367" w:rsidP="004F64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5367" w:rsidRPr="001F6BD0" w:rsidRDefault="00CF5367" w:rsidP="004F647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CF5367" w:rsidRPr="001F6BD0" w:rsidRDefault="00CF5367" w:rsidP="001F6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1.1. Кодекс этики и служебного поведения работников </w:t>
      </w:r>
      <w:r w:rsidR="0006687B" w:rsidRPr="0006687B">
        <w:rPr>
          <w:rFonts w:ascii="Times New Roman" w:hAnsi="Times New Roman" w:cs="Times New Roman"/>
          <w:sz w:val="24"/>
          <w:szCs w:val="24"/>
        </w:rPr>
        <w:t>МБДОУ ДС № 27 «Березка»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r w:rsidRPr="003C44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Кодекс) разработан в соответствии с методическими рекомендациями по разработке и принятию организациями мер по предупреждению и противодействию коррупции, а также основан на общепризнанных нравственных принципах и нормах российского общества и государства.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1.2. Кодекс представляет собой свод общих принципов</w:t>
      </w:r>
      <w:r w:rsidRPr="00371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профессиональной служебной этики и основных правил служебного</w:t>
      </w:r>
      <w:r w:rsidRPr="00371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поведения, которыми должны руководствоваться работники </w:t>
      </w:r>
      <w:r w:rsidR="0006687B" w:rsidRPr="0006687B">
        <w:rPr>
          <w:rFonts w:ascii="Times New Roman" w:hAnsi="Times New Roman" w:cs="Times New Roman"/>
          <w:sz w:val="24"/>
          <w:szCs w:val="24"/>
        </w:rPr>
        <w:t>МБДОУ ДС № 27 «Березка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работники Учреждения) независимо от занимаемой ими должности.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1.3. Работник, поступающий на работу в Учреждение, обязан ознакомиться с положениями Кодекса и соблюдать их в процессе своей работы.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1.4. Каждый работник Учреждения должен принимать все необходимые меры для   соблюдения положений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1.5. Целью Кодекса является установление этич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еских норм и правил служебного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Pr="003C44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работников Учреждения для достойного выполнения ими своей профессиональной деятельности и обеспечение единых норм поведения.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1.6. Кодекс призван повысить эффективность выполнения работниками Учреждения своих должностных обязанностей.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1.7. Знание и соблюдение работниками Учреждения положений Кодекса является  одним  из критериев оценки качества их профессиональной деятельности и служебного поведения.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5367" w:rsidRPr="001F6BD0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Основные принципы и правила служебного поведения</w:t>
      </w:r>
    </w:p>
    <w:p w:rsidR="00CF5367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 Учреждения</w:t>
      </w:r>
    </w:p>
    <w:p w:rsidR="00CF5367" w:rsidRPr="001F6BD0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2.1. Работники Учреждения, сознавая ответственность перед государством, обществом и гражданами призваны: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исполнять должностные обязанности добросовестно и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высоком профессиональном уровне в целях 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эффективной работы органов местного самоуправления;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исходить из того, что признание, соблюдение и защита прав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свобод человека и гражданина определяют основной смысл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содержание деятельности как органов местного самоуправления, так и работников Учреждения;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осуществлять свою деятельность в пределах полномочий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соответствующего учреждения;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не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оказывать предпочтения каким-либо профессиональным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или социальным группам и орг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анизациям, быть независимыми о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влияния отдельных граждан,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профессиональных или социальных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групп и организаций;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BD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</w:t>
      </w:r>
      <w:proofErr w:type="spellEnd"/>
      <w:r w:rsidRPr="001F6BD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исключать действия,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связанные с влиянием каких-либо личных, имущественных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(фина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нсовых) и иных интересов,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препятствующих добросовест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ному исполнению ими должностных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обязанностей;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е)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уведомлять представителя нанимателя (работодателя), органы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прокуратуры обо всех случаях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обращения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к работнику Учреждения каких-либо лиц в целях склонения к совершению коррупционных правонарушений; </w:t>
      </w:r>
    </w:p>
    <w:p w:rsidR="00CF5367" w:rsidRPr="001F6BD0" w:rsidRDefault="00CF5367" w:rsidP="001F6BD0">
      <w:pPr>
        <w:shd w:val="clear" w:color="auto" w:fill="FFFFFF"/>
        <w:tabs>
          <w:tab w:val="left" w:pos="1027"/>
        </w:tabs>
        <w:spacing w:after="0" w:line="240" w:lineRule="auto"/>
        <w:ind w:firstLine="72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ж)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соблюдать установленны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федеральными законами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ограничения и запреты,  исполн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ять  обязанности,  связанные с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исполнением должностных обязанностей;</w:t>
      </w:r>
    </w:p>
    <w:p w:rsidR="00CF5367" w:rsidRPr="001F6BD0" w:rsidRDefault="00CF5367" w:rsidP="001F6BD0">
      <w:pPr>
        <w:shd w:val="clear" w:color="auto" w:fill="FFFFFF"/>
        <w:tabs>
          <w:tab w:val="left" w:pos="1003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1F6BD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соблюдать беспристрас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тность, исключающую возможность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влияния на их служебную 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ятельность решений политических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партий и общественных объединений;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конфессий</w:t>
      </w:r>
      <w:proofErr w:type="spellEnd"/>
      <w:r w:rsidRPr="001F6BD0">
        <w:rPr>
          <w:rFonts w:ascii="Times New Roman" w:hAnsi="Times New Roman" w:cs="Times New Roman"/>
          <w:color w:val="000000"/>
          <w:sz w:val="24"/>
          <w:szCs w:val="24"/>
        </w:rPr>
        <w:t>, способствовать межнациональному и межконфессиональному согласию;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м) воздерживаться от поведения, которое могло бы вызвать сомнение в добросовестном исполнении работниками Учреждения  должностных обязанностей, а также избегать конфликтных ситуаций, способных нанести ущерб его репутации или авторитету  органа местного самоуправления;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1F6BD0">
        <w:rPr>
          <w:rFonts w:ascii="Times New Roman" w:hAnsi="Times New Roman" w:cs="Times New Roman"/>
          <w:color w:val="000000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о) воздерживаться от публичных высказываний, суждений и оценок в отношении деятельности  учреждения, его руководителя, если это не входит в должностные обязанности работника Учреждения;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п) соблюдать установленные в  учреждении правила публичных выступлений и предоставления служебной информации;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1F6BD0">
        <w:rPr>
          <w:rFonts w:ascii="Times New Roman" w:hAnsi="Times New Roman" w:cs="Times New Roman"/>
          <w:color w:val="000000"/>
          <w:sz w:val="24"/>
          <w:szCs w:val="24"/>
        </w:rPr>
        <w:t>) уважительно относиться к деятельности представителей средств массовой информации по информированию общества о работе  органа местного самоуправления, а также оказывать содействие в получении достоверной информации в установленном порядке;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с)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2.2. </w:t>
      </w:r>
      <w:proofErr w:type="gram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Работники Учреждения обязаны соблюдать Конституцию Российской Федерации, федеральные конституционные, федеральные   законы, законы Белгородской области, иные нормативные правовые акты Российской 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едерации, Белгородской области. </w:t>
      </w:r>
      <w:proofErr w:type="gramEnd"/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2.3. Работники Учреждения в своей деятельности не должны допускать нарушение законов и иных нормативных  правовых  актов,  исходя из политической, экономической целесообразности либо по иным мотивам.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2.4. Работники Учреждения 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2.5.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2.6. Работник Учреждения обязан уведомлять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представителя работодателя, органы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прокуратуры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:rsidR="00CF5367" w:rsidRPr="001F6BD0" w:rsidRDefault="00CF5367" w:rsidP="001F6B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2.8.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2.9.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ртом и иные  вознаграждения).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Подарки, полученные работниками Учреждения  в связи протокольными мероприятиями, со служеб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 командировками и с другими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официальными мероприятиями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признаются соответственно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федеральной собственностью, собственностью субъекта Российской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Федерации, органа местного самоуправления, учреждения и передаются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работником Учреждения по акту в Учреждение, в котором он занимает определенную должность, за исключением случаев, установленных законодательством Российской Федерации.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2.10. Работник Учреждения может обрабатывать и передавать служебную информацию при соблюдении действующих  в учреждении норм и требований, принятых в соответствии с законодательством Российской Федерации.</w:t>
      </w:r>
    </w:p>
    <w:p w:rsidR="00CF5367" w:rsidRPr="001F6BD0" w:rsidRDefault="00CF5367" w:rsidP="001F6B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2.11.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 Работник Учреждения, наделенный организационно-распорядительными полномочиями по отношению к другим работникам Учреждения, призван:</w:t>
      </w:r>
    </w:p>
    <w:p w:rsidR="00CF5367" w:rsidRPr="001F6BD0" w:rsidRDefault="00CF5367" w:rsidP="001F6BD0">
      <w:pPr>
        <w:shd w:val="clear" w:color="auto" w:fill="FFFFFF"/>
        <w:tabs>
          <w:tab w:val="left" w:pos="1042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принимать меры 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предотвращению и урегулированию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конфликта интересов;</w:t>
      </w:r>
    </w:p>
    <w:p w:rsidR="00CF5367" w:rsidRPr="001F6BD0" w:rsidRDefault="00CF5367" w:rsidP="001F6B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б) 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принимать меры по предупреждению коррупции;</w:t>
      </w:r>
    </w:p>
    <w:p w:rsidR="00CF5367" w:rsidRPr="001F6BD0" w:rsidRDefault="00CF5367" w:rsidP="001F6BD0">
      <w:pPr>
        <w:shd w:val="clear" w:color="auto" w:fill="FFFFFF"/>
        <w:tabs>
          <w:tab w:val="left" w:pos="1042"/>
        </w:tabs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CF5367" w:rsidRPr="001F6BD0" w:rsidRDefault="00CF5367" w:rsidP="001F6BD0">
      <w:pPr>
        <w:shd w:val="clear" w:color="auto" w:fill="FFFFFF"/>
        <w:tabs>
          <w:tab w:val="left" w:pos="1042"/>
        </w:tabs>
        <w:spacing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</w:p>
    <w:p w:rsidR="00CF5367" w:rsidRPr="001F6BD0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Этические правила служебного поведения</w:t>
      </w:r>
    </w:p>
    <w:p w:rsidR="00CF5367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работников учреждения</w:t>
      </w:r>
    </w:p>
    <w:p w:rsidR="00CF5367" w:rsidRPr="001F6BD0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5367" w:rsidRPr="001F6BD0" w:rsidRDefault="00CF5367" w:rsidP="001F6BD0">
      <w:pPr>
        <w:shd w:val="clear" w:color="auto" w:fill="FFFFFF"/>
        <w:tabs>
          <w:tab w:val="left" w:pos="1176"/>
        </w:tabs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 служебном поведении работнику Учреждения  необходимо исходить из конституционных положений о том, что человек, его права и свободы являются высшей </w:t>
      </w:r>
      <w:proofErr w:type="gram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ценностью</w:t>
      </w:r>
      <w:proofErr w:type="gramEnd"/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F5367" w:rsidRPr="001F6BD0" w:rsidRDefault="00CF5367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служебном поведении работник Учреждения воздерживается </w:t>
      </w:r>
      <w:proofErr w:type="gram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F6BD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5367" w:rsidRPr="001F6BD0" w:rsidRDefault="00CF5367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любого вида высказываний и действий дискриминационного</w:t>
      </w:r>
      <w:r w:rsidRPr="00371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характера по признакам пола, 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а, расы, национальности, языка,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гражданства, социального, иму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щественного или семейного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положения, политических или религиозных предпочтений;</w:t>
      </w:r>
    </w:p>
    <w:p w:rsidR="00CF5367" w:rsidRPr="001F6BD0" w:rsidRDefault="00CF5367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грубости, проявлений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пренебрежительного тона, заносчивости,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предвзятых замечан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ий, предъявления неправомерных,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незаслуженных обвинений;</w:t>
      </w:r>
    </w:p>
    <w:p w:rsidR="00CF5367" w:rsidRPr="001F6BD0" w:rsidRDefault="00CF5367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угроз, оскорбительных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выражений или реплик, действий,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препятствующих   нормальному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общению  или   провоцирующих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противоправное поведение;</w:t>
      </w:r>
    </w:p>
    <w:p w:rsidR="00CF5367" w:rsidRPr="001F6BD0" w:rsidRDefault="00CF5367" w:rsidP="001F6BD0">
      <w:pPr>
        <w:shd w:val="clear" w:color="auto" w:fill="FFFFFF"/>
        <w:tabs>
          <w:tab w:val="left" w:pos="1018"/>
        </w:tabs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г)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курения во время служебных совещаний, бесед, иного</w:t>
      </w:r>
      <w:r w:rsidRPr="00371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служебного общения с гражданами.</w:t>
      </w:r>
    </w:p>
    <w:p w:rsidR="00CF5367" w:rsidRPr="001F6BD0" w:rsidRDefault="00CF5367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3.3.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Работники Учреждения 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F5367" w:rsidRPr="001F6BD0" w:rsidRDefault="00CF5367" w:rsidP="001F6BD0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Работники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F5367" w:rsidRDefault="00CF5367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  <w:t>Внешний вид работника Учреждения при исполнении им должностных</w:t>
      </w:r>
      <w:r w:rsidRPr="00371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обязанностей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условий работы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должен  способствовать  уважительному  отношению  гр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аждан  к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>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F5367" w:rsidRPr="001F6BD0" w:rsidRDefault="00CF5367" w:rsidP="001F6BD0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5367" w:rsidRDefault="00CF5367" w:rsidP="001F6B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Ответственность за нарушение положений Кодекса</w:t>
      </w:r>
    </w:p>
    <w:p w:rsidR="00CF5367" w:rsidRPr="001F6BD0" w:rsidRDefault="00CF5367" w:rsidP="00E921B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5367" w:rsidRPr="001F6BD0" w:rsidRDefault="00CF5367" w:rsidP="00E921B2">
      <w:pPr>
        <w:shd w:val="clear" w:color="auto" w:fill="FFFFFF"/>
        <w:tabs>
          <w:tab w:val="left" w:pos="1162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4.1. 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 работником Учреждения положений Кодекса подлежит моральному осуждению </w:t>
      </w:r>
      <w:r w:rsidRPr="001F6BD0">
        <w:rPr>
          <w:rFonts w:ascii="Times New Roman" w:hAnsi="Times New Roman" w:cs="Times New Roman"/>
          <w:sz w:val="24"/>
          <w:szCs w:val="24"/>
        </w:rPr>
        <w:t>на заседании комиссии по</w:t>
      </w:r>
      <w:r w:rsidRPr="001F6BD0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соблюдению требований к служебному  поведению  работников Учреждения и урегулированию конфликта интересов в учреждении, образованной в соответствии с Указом  Президента Российской Федерации от 1 июля 2010 г. № 821 «О комиссиях по соблюдению  требований к служебному поведению федеральных государственных служащих и урегулированию конфликта интересов»,  и урегулированию конфликта интересов в учреждении</w:t>
      </w:r>
      <w:proofErr w:type="gramEnd"/>
      <w:r w:rsidRPr="001F6BD0">
        <w:rPr>
          <w:rFonts w:ascii="Times New Roman" w:hAnsi="Times New Roman" w:cs="Times New Roman"/>
          <w:color w:val="000000"/>
          <w:sz w:val="24"/>
          <w:szCs w:val="24"/>
        </w:rPr>
        <w:t>, а в случаях, предусмотренных законодательством, нарушение положений Кодекса влечет применение к работнику Учреждения мер  дисциплинарной ответственности.</w:t>
      </w:r>
    </w:p>
    <w:p w:rsidR="00CF5367" w:rsidRDefault="00CF5367" w:rsidP="001F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367" w:rsidRPr="001F6BD0" w:rsidRDefault="00CF5367" w:rsidP="001F6BD0">
      <w:pPr>
        <w:shd w:val="clear" w:color="auto" w:fill="FFFFFF"/>
        <w:spacing w:after="0" w:line="240" w:lineRule="auto"/>
        <w:ind w:left="168" w:right="230"/>
        <w:jc w:val="both"/>
        <w:rPr>
          <w:rFonts w:ascii="Times New Roman" w:hAnsi="Times New Roman" w:cs="Times New Roman"/>
          <w:spacing w:val="9"/>
          <w:sz w:val="24"/>
          <w:szCs w:val="24"/>
        </w:rPr>
      </w:pPr>
    </w:p>
    <w:sectPr w:rsidR="00CF5367" w:rsidRPr="001F6BD0" w:rsidSect="003C06BF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67" w:rsidRDefault="00CF5367" w:rsidP="001559AC">
      <w:pPr>
        <w:spacing w:after="0" w:line="240" w:lineRule="auto"/>
      </w:pPr>
      <w:r>
        <w:separator/>
      </w:r>
    </w:p>
  </w:endnote>
  <w:endnote w:type="continuationSeparator" w:id="0">
    <w:p w:rsidR="00CF5367" w:rsidRDefault="00CF5367" w:rsidP="0015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67" w:rsidRDefault="003C0C9C">
    <w:pPr>
      <w:pStyle w:val="a6"/>
      <w:jc w:val="right"/>
    </w:pPr>
    <w:fldSimple w:instr=" PAGE   \* MERGEFORMAT ">
      <w:r w:rsidR="0006687B">
        <w:rPr>
          <w:noProof/>
        </w:rPr>
        <w:t>4</w:t>
      </w:r>
    </w:fldSimple>
  </w:p>
  <w:p w:rsidR="00CF5367" w:rsidRDefault="00CF53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67" w:rsidRDefault="00CF5367" w:rsidP="001559AC">
      <w:pPr>
        <w:spacing w:after="0" w:line="240" w:lineRule="auto"/>
      </w:pPr>
      <w:r>
        <w:separator/>
      </w:r>
    </w:p>
  </w:footnote>
  <w:footnote w:type="continuationSeparator" w:id="0">
    <w:p w:rsidR="00CF5367" w:rsidRDefault="00CF5367" w:rsidP="0015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67" w:rsidRPr="00450AA6" w:rsidRDefault="00CF5367" w:rsidP="00450AA6">
    <w:pPr>
      <w:pStyle w:val="a3"/>
      <w:framePr w:wrap="auto" w:vAnchor="text" w:hAnchor="page" w:x="6382" w:y="73"/>
      <w:rPr>
        <w:rStyle w:val="a5"/>
        <w:b w:val="0"/>
        <w:bCs w:val="0"/>
        <w:i w:val="0"/>
        <w:iCs w:val="0"/>
        <w:sz w:val="20"/>
        <w:szCs w:val="20"/>
      </w:rPr>
    </w:pPr>
  </w:p>
  <w:p w:rsidR="00CF5367" w:rsidRDefault="00CF53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388"/>
    <w:rsid w:val="0006687B"/>
    <w:rsid w:val="000A5F36"/>
    <w:rsid w:val="000E257B"/>
    <w:rsid w:val="00120F17"/>
    <w:rsid w:val="001559AC"/>
    <w:rsid w:val="001C083E"/>
    <w:rsid w:val="001F6BD0"/>
    <w:rsid w:val="00225E62"/>
    <w:rsid w:val="002E1A41"/>
    <w:rsid w:val="003718B1"/>
    <w:rsid w:val="00372CD0"/>
    <w:rsid w:val="003A18C6"/>
    <w:rsid w:val="003C06BF"/>
    <w:rsid w:val="003C0C9C"/>
    <w:rsid w:val="003C447C"/>
    <w:rsid w:val="00404733"/>
    <w:rsid w:val="00450AA6"/>
    <w:rsid w:val="004C5898"/>
    <w:rsid w:val="004F647B"/>
    <w:rsid w:val="00593CD6"/>
    <w:rsid w:val="00595EF1"/>
    <w:rsid w:val="00611B9D"/>
    <w:rsid w:val="00621636"/>
    <w:rsid w:val="006704D5"/>
    <w:rsid w:val="006B01B5"/>
    <w:rsid w:val="006B0529"/>
    <w:rsid w:val="00707C52"/>
    <w:rsid w:val="00731371"/>
    <w:rsid w:val="007514A2"/>
    <w:rsid w:val="00813545"/>
    <w:rsid w:val="00815977"/>
    <w:rsid w:val="00831496"/>
    <w:rsid w:val="00901388"/>
    <w:rsid w:val="00907D93"/>
    <w:rsid w:val="00967F5C"/>
    <w:rsid w:val="00992AE5"/>
    <w:rsid w:val="00A029C2"/>
    <w:rsid w:val="00A13310"/>
    <w:rsid w:val="00A51537"/>
    <w:rsid w:val="00A60ED0"/>
    <w:rsid w:val="00A62674"/>
    <w:rsid w:val="00AA36DD"/>
    <w:rsid w:val="00BA3323"/>
    <w:rsid w:val="00BE3C3A"/>
    <w:rsid w:val="00C4483F"/>
    <w:rsid w:val="00CA4252"/>
    <w:rsid w:val="00CC5978"/>
    <w:rsid w:val="00CF5367"/>
    <w:rsid w:val="00D12698"/>
    <w:rsid w:val="00D14605"/>
    <w:rsid w:val="00D676AF"/>
    <w:rsid w:val="00DB50D9"/>
    <w:rsid w:val="00E4253C"/>
    <w:rsid w:val="00E55911"/>
    <w:rsid w:val="00E7339B"/>
    <w:rsid w:val="00E921B2"/>
    <w:rsid w:val="00ED2393"/>
    <w:rsid w:val="00EF1BB4"/>
    <w:rsid w:val="00F6126A"/>
    <w:rsid w:val="00FA2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A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1388"/>
    <w:pPr>
      <w:tabs>
        <w:tab w:val="center" w:pos="4677"/>
        <w:tab w:val="right" w:pos="9355"/>
      </w:tabs>
      <w:spacing w:after="0" w:line="240" w:lineRule="auto"/>
    </w:pPr>
    <w:rPr>
      <w:b/>
      <w:bCs/>
      <w:i/>
      <w:iCs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138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5">
    <w:name w:val="page number"/>
    <w:basedOn w:val="a0"/>
    <w:uiPriority w:val="99"/>
    <w:rsid w:val="00901388"/>
  </w:style>
  <w:style w:type="paragraph" w:styleId="a6">
    <w:name w:val="footer"/>
    <w:basedOn w:val="a"/>
    <w:link w:val="a7"/>
    <w:uiPriority w:val="99"/>
    <w:rsid w:val="004F6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F647B"/>
  </w:style>
  <w:style w:type="paragraph" w:styleId="a8">
    <w:name w:val="No Spacing"/>
    <w:uiPriority w:val="99"/>
    <w:qFormat/>
    <w:rsid w:val="001F6BD0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1176</Words>
  <Characters>8925</Characters>
  <Application>Microsoft Office Word</Application>
  <DocSecurity>0</DocSecurity>
  <Lines>74</Lines>
  <Paragraphs>20</Paragraphs>
  <ScaleCrop>false</ScaleCrop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</cp:lastModifiedBy>
  <cp:revision>15</cp:revision>
  <cp:lastPrinted>2018-02-28T06:16:00Z</cp:lastPrinted>
  <dcterms:created xsi:type="dcterms:W3CDTF">2016-01-10T14:16:00Z</dcterms:created>
  <dcterms:modified xsi:type="dcterms:W3CDTF">2025-11-26T12:51:00Z</dcterms:modified>
</cp:coreProperties>
</file>