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F9AFA" w14:textId="07D92A1F" w:rsidR="00224EBE" w:rsidRPr="00224EBE" w:rsidRDefault="00224EBE" w:rsidP="00224EBE">
      <w:pPr>
        <w:spacing w:after="0"/>
        <w:ind w:firstLine="709"/>
        <w:jc w:val="both"/>
      </w:pPr>
      <w:r w:rsidRPr="00224EBE">
        <w:rPr>
          <w:b/>
        </w:rPr>
        <w:drawing>
          <wp:anchor distT="0" distB="0" distL="114300" distR="114300" simplePos="0" relativeHeight="251659264" behindDoc="0" locked="0" layoutInCell="1" allowOverlap="1" wp14:anchorId="4D2373D5" wp14:editId="21350006">
            <wp:simplePos x="0" y="0"/>
            <wp:positionH relativeFrom="column">
              <wp:posOffset>-261620</wp:posOffset>
            </wp:positionH>
            <wp:positionV relativeFrom="paragraph">
              <wp:posOffset>-85725</wp:posOffset>
            </wp:positionV>
            <wp:extent cx="2961640" cy="2216150"/>
            <wp:effectExtent l="0" t="0" r="10160" b="12700"/>
            <wp:wrapNone/>
            <wp:docPr id="62489270" name="Рисунок 1" descr="Описание: https://avatars.mds.yandex.net/i?id=c78411ea77fd10066b6c0e5773c4bf43_l-923304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avatars.mds.yandex.net/i?id=c78411ea77fd10066b6c0e5773c4bf43_l-923304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9588A" w14:textId="24F8138C" w:rsidR="00224EBE" w:rsidRPr="00224EBE" w:rsidRDefault="00224EBE" w:rsidP="00224EBE">
      <w:pPr>
        <w:spacing w:after="0"/>
        <w:ind w:firstLine="709"/>
        <w:jc w:val="right"/>
        <w:rPr>
          <w:b/>
        </w:rPr>
      </w:pPr>
      <w:r w:rsidRPr="00224EBE">
        <w:rPr>
          <w:b/>
        </w:rPr>
        <w:t xml:space="preserve">Подготовила: </w:t>
      </w:r>
    </w:p>
    <w:p w14:paraId="4F16794D" w14:textId="1073DE04" w:rsidR="00224EBE" w:rsidRPr="00224EBE" w:rsidRDefault="00224EBE" w:rsidP="00224EBE">
      <w:pPr>
        <w:spacing w:after="0"/>
        <w:ind w:firstLine="709"/>
        <w:jc w:val="right"/>
        <w:rPr>
          <w:b/>
        </w:rPr>
      </w:pPr>
      <w:r w:rsidRPr="00224EBE">
        <w:rPr>
          <w:b/>
        </w:rPr>
        <w:t>учитель-логопед МБДОУ ДС № 27</w:t>
      </w:r>
    </w:p>
    <w:p w14:paraId="2C3870A4" w14:textId="2869E6BD" w:rsidR="00224EBE" w:rsidRPr="00224EBE" w:rsidRDefault="00224EBE" w:rsidP="00224EBE">
      <w:pPr>
        <w:spacing w:after="0"/>
        <w:ind w:firstLine="709"/>
        <w:jc w:val="right"/>
      </w:pPr>
      <w:r w:rsidRPr="00224EBE">
        <w:rPr>
          <w:b/>
        </w:rPr>
        <w:t xml:space="preserve"> Безземельная Л.В.</w:t>
      </w:r>
    </w:p>
    <w:p w14:paraId="0C460C1D" w14:textId="679CFB1B" w:rsidR="00224EBE" w:rsidRPr="00224EBE" w:rsidRDefault="00224EBE" w:rsidP="00224EBE">
      <w:pPr>
        <w:spacing w:after="0"/>
        <w:ind w:firstLine="709"/>
        <w:jc w:val="both"/>
        <w:rPr>
          <w:b/>
        </w:rPr>
      </w:pPr>
    </w:p>
    <w:p w14:paraId="764B616A" w14:textId="5A9100D1" w:rsidR="00224EBE" w:rsidRPr="00224EBE" w:rsidRDefault="00224EBE" w:rsidP="00224EBE">
      <w:pPr>
        <w:spacing w:after="0"/>
        <w:ind w:firstLine="709"/>
        <w:jc w:val="both"/>
        <w:rPr>
          <w:b/>
        </w:rPr>
      </w:pPr>
    </w:p>
    <w:p w14:paraId="44E51824" w14:textId="3AF76CC8" w:rsidR="00224EBE" w:rsidRPr="00224EBE" w:rsidRDefault="00224EBE" w:rsidP="00224EBE">
      <w:pPr>
        <w:spacing w:after="0"/>
        <w:ind w:firstLine="709"/>
        <w:jc w:val="both"/>
        <w:rPr>
          <w:b/>
        </w:rPr>
      </w:pPr>
    </w:p>
    <w:p w14:paraId="23DC0801" w14:textId="36F46758" w:rsidR="00224EBE" w:rsidRPr="00224EBE" w:rsidRDefault="00224EBE" w:rsidP="00224EBE">
      <w:pPr>
        <w:spacing w:after="0"/>
        <w:ind w:firstLine="709"/>
        <w:jc w:val="both"/>
        <w:rPr>
          <w:b/>
        </w:rPr>
      </w:pPr>
    </w:p>
    <w:p w14:paraId="4B2BC98E" w14:textId="5DB29B6E" w:rsidR="00224EBE" w:rsidRPr="00224EBE" w:rsidRDefault="00224EBE" w:rsidP="00224EBE">
      <w:pPr>
        <w:spacing w:after="0"/>
        <w:ind w:firstLine="709"/>
        <w:jc w:val="both"/>
        <w:rPr>
          <w:b/>
        </w:rPr>
      </w:pPr>
    </w:p>
    <w:p w14:paraId="69E03974" w14:textId="49D6CA45" w:rsidR="00224EBE" w:rsidRPr="00224EBE" w:rsidRDefault="00224EBE" w:rsidP="00224EBE">
      <w:pPr>
        <w:spacing w:after="0"/>
        <w:ind w:firstLine="709"/>
        <w:jc w:val="both"/>
        <w:rPr>
          <w:b/>
        </w:rPr>
      </w:pPr>
    </w:p>
    <w:p w14:paraId="5A09146B" w14:textId="77777777" w:rsidR="00224EBE" w:rsidRPr="00224EBE" w:rsidRDefault="00224EBE" w:rsidP="00224EBE">
      <w:pPr>
        <w:spacing w:after="0"/>
        <w:ind w:firstLine="709"/>
        <w:jc w:val="both"/>
        <w:rPr>
          <w:b/>
        </w:rPr>
      </w:pPr>
    </w:p>
    <w:p w14:paraId="296141B0" w14:textId="77777777" w:rsidR="00224EBE" w:rsidRPr="00224EBE" w:rsidRDefault="00224EBE" w:rsidP="00224EBE">
      <w:pPr>
        <w:spacing w:after="0"/>
        <w:ind w:firstLine="709"/>
        <w:jc w:val="both"/>
        <w:rPr>
          <w:b/>
        </w:rPr>
      </w:pPr>
    </w:p>
    <w:p w14:paraId="3E877A24" w14:textId="0AF775AB" w:rsidR="00224EBE" w:rsidRPr="00224EBE" w:rsidRDefault="00224EBE" w:rsidP="00224EBE">
      <w:pPr>
        <w:pStyle w:val="c8"/>
        <w:shd w:val="clear" w:color="auto" w:fill="FFFFFF"/>
        <w:spacing w:before="0" w:beforeAutospacing="0" w:after="0" w:afterAutospacing="0"/>
        <w:jc w:val="center"/>
        <w:rPr>
          <w:rStyle w:val="c12"/>
          <w:rFonts w:ascii="Cambria" w:eastAsiaTheme="majorEastAsia" w:hAnsi="Cambria" w:cs="Calibri"/>
          <w:b/>
          <w:bCs/>
          <w:sz w:val="32"/>
          <w:szCs w:val="32"/>
        </w:rPr>
      </w:pPr>
      <w:r w:rsidRPr="00224EBE">
        <w:rPr>
          <w:rStyle w:val="c12"/>
          <w:rFonts w:ascii="Cambria" w:eastAsiaTheme="majorEastAsia" w:hAnsi="Cambria" w:cs="Calibri"/>
          <w:b/>
          <w:bCs/>
          <w:sz w:val="32"/>
          <w:szCs w:val="32"/>
        </w:rPr>
        <w:t xml:space="preserve">            </w:t>
      </w:r>
      <w:r w:rsidRPr="00224EBE">
        <w:rPr>
          <w:rStyle w:val="c12"/>
          <w:rFonts w:ascii="Cambria" w:eastAsiaTheme="majorEastAsia" w:hAnsi="Cambria" w:cs="Calibri"/>
          <w:b/>
          <w:bCs/>
          <w:sz w:val="32"/>
          <w:szCs w:val="32"/>
        </w:rPr>
        <w:t>Речевая готовность детей к школе</w:t>
      </w:r>
      <w:r>
        <w:rPr>
          <w:rStyle w:val="c12"/>
          <w:rFonts w:ascii="Cambria" w:eastAsiaTheme="majorEastAsia" w:hAnsi="Cambria" w:cs="Calibri"/>
          <w:b/>
          <w:bCs/>
          <w:sz w:val="32"/>
          <w:szCs w:val="32"/>
        </w:rPr>
        <w:t>.</w:t>
      </w:r>
    </w:p>
    <w:p w14:paraId="7C3AAFF8" w14:textId="77777777" w:rsidR="00224EBE" w:rsidRPr="00224EBE" w:rsidRDefault="00224EBE" w:rsidP="00224EBE">
      <w:pPr>
        <w:spacing w:after="0"/>
        <w:ind w:firstLine="709"/>
        <w:jc w:val="center"/>
        <w:rPr>
          <w:b/>
          <w:sz w:val="32"/>
          <w:szCs w:val="32"/>
        </w:rPr>
      </w:pPr>
      <w:r w:rsidRPr="00224EBE">
        <w:rPr>
          <w:b/>
          <w:sz w:val="32"/>
          <w:szCs w:val="32"/>
        </w:rPr>
        <w:t>Рекомендации для родителей.</w:t>
      </w:r>
    </w:p>
    <w:p w14:paraId="5DA1D838" w14:textId="77777777" w:rsidR="00224EBE" w:rsidRPr="00224EBE" w:rsidRDefault="00224EBE" w:rsidP="00224EBE">
      <w:pPr>
        <w:pStyle w:val="c8"/>
        <w:shd w:val="clear" w:color="auto" w:fill="FFFFFF"/>
        <w:spacing w:before="0" w:beforeAutospacing="0" w:after="0" w:afterAutospacing="0"/>
        <w:jc w:val="center"/>
        <w:rPr>
          <w:rStyle w:val="c12"/>
          <w:rFonts w:ascii="Cambria" w:eastAsiaTheme="majorEastAsia" w:hAnsi="Cambria" w:cs="Calibri"/>
          <w:b/>
          <w:bCs/>
          <w:color w:val="632423"/>
          <w:sz w:val="28"/>
          <w:szCs w:val="28"/>
        </w:rPr>
      </w:pPr>
    </w:p>
    <w:p w14:paraId="7239FAEB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Возраст 6-7 лет является очень важным в жизни ребенка. Это именно тот период, когда он меняет свой статус, переходя из дошкольного периода в статус школьника. Игровая деятельность заменяется учебным процессом, что требует от вчерашнего дошкольника определенных навыков.</w:t>
      </w:r>
    </w:p>
    <w:p w14:paraId="355C0AC6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Речевая готовность ребенка к школе во многом определяет, насколько быстро и эффективно он сможет адаптироваться к новым для себя реалиям школьной жизни. Именно речь является главным инструментом общения, познания, без нее невозможна коммуникация с другими сверстниками и преподавателями.</w:t>
      </w:r>
    </w:p>
    <w:p w14:paraId="27161C15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Ребенку очень важно иметь такой уровень развития речи, который бы позволил ему успешно освоить школьную программу. От этого напрямую зависит успех ребенка в освоении школьных дисциплин и его социализация.</w:t>
      </w:r>
    </w:p>
    <w:p w14:paraId="1640166A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От чего зависит успеваемость ребенка в школе?</w:t>
      </w:r>
    </w:p>
    <w:p w14:paraId="33A8B09B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Успеваемость будет зависеть от того, насколько хорошо были сформированы определенные предпосылки в дошкольном возрасте:</w:t>
      </w:r>
    </w:p>
    <w:p w14:paraId="698C0AD0" w14:textId="77777777" w:rsidR="00224EBE" w:rsidRPr="00224EBE" w:rsidRDefault="00224EBE" w:rsidP="00224EBE">
      <w:pPr>
        <w:pStyle w:val="c1"/>
        <w:numPr>
          <w:ilvl w:val="0"/>
          <w:numId w:val="18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развитый физический слух;</w:t>
      </w:r>
    </w:p>
    <w:p w14:paraId="3C87CBF8" w14:textId="77777777" w:rsidR="00224EBE" w:rsidRPr="00224EBE" w:rsidRDefault="00224EBE" w:rsidP="00224EBE">
      <w:pPr>
        <w:pStyle w:val="c1"/>
        <w:numPr>
          <w:ilvl w:val="0"/>
          <w:numId w:val="18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нормальное физического развитие будущего школьника;</w:t>
      </w:r>
    </w:p>
    <w:p w14:paraId="40A8ACFB" w14:textId="77777777" w:rsidR="00224EBE" w:rsidRPr="00224EBE" w:rsidRDefault="00224EBE" w:rsidP="00224EBE">
      <w:pPr>
        <w:pStyle w:val="c1"/>
        <w:numPr>
          <w:ilvl w:val="0"/>
          <w:numId w:val="18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развитая общая и мелкая моторика;</w:t>
      </w:r>
    </w:p>
    <w:p w14:paraId="2200E264" w14:textId="77777777" w:rsidR="00224EBE" w:rsidRPr="00224EBE" w:rsidRDefault="00224EBE" w:rsidP="00224EBE">
      <w:pPr>
        <w:pStyle w:val="c1"/>
        <w:numPr>
          <w:ilvl w:val="0"/>
          <w:numId w:val="18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нормальная работа центральной нервной системы;</w:t>
      </w:r>
    </w:p>
    <w:p w14:paraId="16F9DB91" w14:textId="77777777" w:rsidR="00224EBE" w:rsidRPr="00224EBE" w:rsidRDefault="00224EBE" w:rsidP="00224EBE">
      <w:pPr>
        <w:pStyle w:val="c1"/>
        <w:numPr>
          <w:ilvl w:val="0"/>
          <w:numId w:val="18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любознательность, тяга к знаниям, познавательная активность;</w:t>
      </w:r>
    </w:p>
    <w:p w14:paraId="0A68F6DC" w14:textId="77777777" w:rsidR="00224EBE" w:rsidRPr="00224EBE" w:rsidRDefault="00224EBE" w:rsidP="00224EBE">
      <w:pPr>
        <w:pStyle w:val="c1"/>
        <w:numPr>
          <w:ilvl w:val="0"/>
          <w:numId w:val="18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правильные представления об окружающем мире (понимание времени, пространства, умение считать);</w:t>
      </w:r>
    </w:p>
    <w:p w14:paraId="77D31DB3" w14:textId="77777777" w:rsidR="00224EBE" w:rsidRPr="00224EBE" w:rsidRDefault="00224EBE" w:rsidP="00224EBE">
      <w:pPr>
        <w:pStyle w:val="c1"/>
        <w:numPr>
          <w:ilvl w:val="0"/>
          <w:numId w:val="18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готовность ребенка обучаться в коллективе, коммуницировать со своими сверстниками и т.д.</w:t>
      </w:r>
    </w:p>
    <w:p w14:paraId="79275CAD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 xml:space="preserve">Все эти предпосылки формируются задолго до обучения в школе, где он будет получать новые знания и навыки, необходимые для </w:t>
      </w: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lastRenderedPageBreak/>
        <w:t>полноценного обучения. При этом сама готовность ребенка к школе не завершается в первом классе, т.к. она подразумевает не только определенный запас представлений и знаний, но и развитие обобщающей деятельности мышления.</w:t>
      </w:r>
    </w:p>
    <w:p w14:paraId="761B5467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Значение речевого развития при подготовке к школе</w:t>
      </w:r>
    </w:p>
    <w:p w14:paraId="1181E17E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Речевое развитие ребенка играет наиважнейшую роль как в его комплексном развитии, так и при подготовке к школе. В дошкольный период речь активно формируется, выполняя 2 основные функции – коммуникативную и интеллектуальную.</w:t>
      </w:r>
    </w:p>
    <w:p w14:paraId="3EB44BCE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Примерно в возрасте 5-6 лет, которые предшествуют началу обучающего процесса, ребенку предстоит сделать существенный скачок в овладении родным языком. Он должен усвоить понятийное значение слов, его словарный запас должен быть достаточно обширным (порядка 3500 слов), он должен ясно излагать свои мысли и желания, используя ту лексику, которая есть в его арсенале.</w:t>
      </w:r>
    </w:p>
    <w:p w14:paraId="25CCFE0C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К тому моменту, когда настанет пора идти в школу и принять на себя новую социальную роль, ребенок в какой-то степени должен стать ответственной и сознательной личностью. Именно недостаточное речевое развитие часто становится основной причиной неуспеваемости учеников первых классов.</w:t>
      </w:r>
    </w:p>
    <w:p w14:paraId="443ACE87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Развитие речи не только демонстрирует общее развитие ребенка, но и уровень коммуникативных навыков, а также логического мышления. В связи с этим становится понятно, что речевая готовность ребенка к школе – это обязательное условие его успеваемости по всем предметам.</w:t>
      </w:r>
    </w:p>
    <w:p w14:paraId="1F11E56A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10"/>
          <w:rFonts w:ascii="Cambria" w:eastAsiaTheme="majorEastAsia" w:hAnsi="Cambria" w:cs="Calibri"/>
          <w:b/>
          <w:bCs/>
          <w:color w:val="000000"/>
          <w:sz w:val="28"/>
          <w:szCs w:val="28"/>
        </w:rPr>
        <w:t>Что означает речевая готовность к школе?</w:t>
      </w:r>
    </w:p>
    <w:p w14:paraId="0C9ADB38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Чтобы ребенок не испытывал проблем с чтением и обучением письму, у него должны быть сформированы определенные компоненты речи, о которых далее пойдет речь.</w:t>
      </w:r>
    </w:p>
    <w:p w14:paraId="2BD8A04D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7"/>
          <w:rFonts w:ascii="Cambria" w:eastAsiaTheme="majorEastAsia" w:hAnsi="Cambria" w:cs="Calibri"/>
          <w:b/>
          <w:bCs/>
          <w:i/>
          <w:iCs/>
          <w:color w:val="632423"/>
          <w:sz w:val="28"/>
          <w:szCs w:val="28"/>
        </w:rPr>
        <w:t>1. Умение слушать и слышать других</w:t>
      </w:r>
    </w:p>
    <w:p w14:paraId="308A8337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Если ребенок не умеет слушать и понимать услышанное, то у него возникнут серьезные проблемы в понимании учебного материала, который рассказывает учитель в устной форме. В этом возрасте крайне важно, чтобы ребенок мог понимать и действовать по той инструкции, которую он получает от преподавателя.</w:t>
      </w:r>
    </w:p>
    <w:p w14:paraId="4CD89545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7"/>
          <w:rFonts w:ascii="Cambria" w:eastAsiaTheme="majorEastAsia" w:hAnsi="Cambria" w:cs="Calibri"/>
          <w:b/>
          <w:bCs/>
          <w:i/>
          <w:iCs/>
          <w:color w:val="632423"/>
          <w:sz w:val="28"/>
          <w:szCs w:val="28"/>
        </w:rPr>
        <w:t>2. Сформированность звуковой стороны речи</w:t>
      </w:r>
    </w:p>
    <w:p w14:paraId="2BE34C10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Сформированность фонетической стороны речи предусматривает:</w:t>
      </w:r>
    </w:p>
    <w:p w14:paraId="49E9CD0A" w14:textId="77777777" w:rsidR="00224EBE" w:rsidRPr="00224EBE" w:rsidRDefault="00224EBE" w:rsidP="00224EBE">
      <w:pPr>
        <w:pStyle w:val="c1"/>
        <w:numPr>
          <w:ilvl w:val="0"/>
          <w:numId w:val="19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умение четко и внятно произносить все звуки речи;</w:t>
      </w:r>
    </w:p>
    <w:p w14:paraId="296BE08F" w14:textId="77777777" w:rsidR="00224EBE" w:rsidRPr="00224EBE" w:rsidRDefault="00224EBE" w:rsidP="00224EBE">
      <w:pPr>
        <w:pStyle w:val="c1"/>
        <w:numPr>
          <w:ilvl w:val="0"/>
          <w:numId w:val="19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возможность изменения интонации и темпа с учетом смыслового содержания;</w:t>
      </w:r>
    </w:p>
    <w:p w14:paraId="2A92A551" w14:textId="77777777" w:rsidR="00224EBE" w:rsidRPr="00224EBE" w:rsidRDefault="00224EBE" w:rsidP="00224EBE">
      <w:pPr>
        <w:pStyle w:val="c1"/>
        <w:numPr>
          <w:ilvl w:val="0"/>
          <w:numId w:val="19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умение говорить шепотом, тихо или громко (в зависимости от ситуации).</w:t>
      </w:r>
    </w:p>
    <w:p w14:paraId="56DCE652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lastRenderedPageBreak/>
        <w:t>Выраженные проблемы в звуковой стороне речи обязательно скажутся на успеваемости ребенка в школе. Дети пишут так, как говорят, поэтому на письме могут появиться такие проблемы, как пропуски или замены букв.</w:t>
      </w:r>
    </w:p>
    <w:p w14:paraId="737CC615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7"/>
          <w:rFonts w:ascii="Cambria" w:eastAsiaTheme="majorEastAsia" w:hAnsi="Cambria" w:cs="Calibri"/>
          <w:b/>
          <w:bCs/>
          <w:i/>
          <w:iCs/>
          <w:color w:val="632423"/>
          <w:sz w:val="28"/>
          <w:szCs w:val="28"/>
        </w:rPr>
        <w:t>3. Умение различать звуки речи на слух</w:t>
      </w:r>
    </w:p>
    <w:p w14:paraId="14C7FBDB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В норме ребенок должен слышать слово и уметь опознавать каждый звук, который входит в его состав (и обозначать его буквой на письме). Если какие-то звуки кажутся ему одинаковыми, то это будет отображаться и на его письме. К примеру, если ребенок плохо различает звонкие-глухие звуки, то вместо слова «дом» он будет писать «том», «</w:t>
      </w:r>
      <w:proofErr w:type="spellStart"/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панан</w:t>
      </w:r>
      <w:proofErr w:type="spellEnd"/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» вместо «банан».</w:t>
      </w:r>
    </w:p>
    <w:p w14:paraId="5715CD82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7"/>
          <w:rFonts w:ascii="Cambria" w:eastAsiaTheme="majorEastAsia" w:hAnsi="Cambria" w:cs="Calibri"/>
          <w:b/>
          <w:bCs/>
          <w:i/>
          <w:iCs/>
          <w:color w:val="632423"/>
          <w:sz w:val="28"/>
          <w:szCs w:val="28"/>
        </w:rPr>
        <w:t>4. Функции языкового анализа и синтеза</w:t>
      </w:r>
    </w:p>
    <w:p w14:paraId="7A79E2F8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Ребенок должен не только уметь различать все звуки в слове, но и определять их последовательность. Формами звукового анализа являются:</w:t>
      </w:r>
    </w:p>
    <w:p w14:paraId="31052FC4" w14:textId="77777777" w:rsidR="00224EBE" w:rsidRPr="00224EBE" w:rsidRDefault="00224EBE" w:rsidP="00224EBE">
      <w:pPr>
        <w:pStyle w:val="c1"/>
        <w:numPr>
          <w:ilvl w:val="0"/>
          <w:numId w:val="20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Умение выделять звук на фоне слова («Есть ли в слове «бочка» звук ч?»). Задача ребенка – определить наличие звука в слове.</w:t>
      </w:r>
    </w:p>
    <w:p w14:paraId="2F064CCB" w14:textId="77777777" w:rsidR="00224EBE" w:rsidRPr="00224EBE" w:rsidRDefault="00224EBE" w:rsidP="00224EBE">
      <w:pPr>
        <w:pStyle w:val="c1"/>
        <w:numPr>
          <w:ilvl w:val="0"/>
          <w:numId w:val="20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Умение выделять звук в начале и конце слова («С какого звука начинается слово лошадь?», «Каким звуком заканчивается слово машина?»).</w:t>
      </w:r>
    </w:p>
    <w:p w14:paraId="1FBCD261" w14:textId="77777777" w:rsidR="00224EBE" w:rsidRPr="00224EBE" w:rsidRDefault="00224EBE" w:rsidP="00224EBE">
      <w:pPr>
        <w:pStyle w:val="c1"/>
        <w:numPr>
          <w:ilvl w:val="0"/>
          <w:numId w:val="20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Определение места звука в слове («В каком месте в слове «гусеница» стоит звук [н] – в начале, середине или конце?»).</w:t>
      </w:r>
    </w:p>
    <w:p w14:paraId="29DF836B" w14:textId="77777777" w:rsidR="00224EBE" w:rsidRPr="00224EBE" w:rsidRDefault="00224EBE" w:rsidP="00224EBE">
      <w:pPr>
        <w:pStyle w:val="c1"/>
        <w:numPr>
          <w:ilvl w:val="0"/>
          <w:numId w:val="20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Умение назвать все звуки в слове по порядку (последовательный анализ).</w:t>
      </w:r>
    </w:p>
    <w:p w14:paraId="7EC171D7" w14:textId="77777777" w:rsidR="00224EBE" w:rsidRPr="00224EBE" w:rsidRDefault="00224EBE" w:rsidP="00224EBE">
      <w:pPr>
        <w:pStyle w:val="c1"/>
        <w:numPr>
          <w:ilvl w:val="0"/>
          <w:numId w:val="20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Умение назвать количество звуков в слове (количественный анализ).</w:t>
      </w:r>
    </w:p>
    <w:p w14:paraId="5E393A5E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Помимо звукового анализа и синтеза, важно понимание слогового и синтаксического анализа и синтеза.</w:t>
      </w:r>
    </w:p>
    <w:p w14:paraId="54810C54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Слоговый анализ представляет собой умение делить слова на слоги, определить их количество в нем. Ребенок должен уметь составлять слова из представленных ему слогов.</w:t>
      </w:r>
    </w:p>
    <w:p w14:paraId="75C2C6BB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Синтаксический анализ представляет собой определение количества и последовательности слов в предложении. Синтез – это умение составлять предложение из представленных слов.</w:t>
      </w:r>
    </w:p>
    <w:p w14:paraId="4C4EFA6E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7"/>
          <w:rFonts w:ascii="Cambria" w:eastAsiaTheme="majorEastAsia" w:hAnsi="Cambria" w:cs="Calibri"/>
          <w:b/>
          <w:bCs/>
          <w:i/>
          <w:iCs/>
          <w:color w:val="632423"/>
          <w:sz w:val="28"/>
          <w:szCs w:val="28"/>
        </w:rPr>
        <w:t>5. Словарный запас</w:t>
      </w:r>
    </w:p>
    <w:p w14:paraId="0CEA299A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Готовность ребенка к школе определяется, в частности, его словарным запасом. Как правило, запас слов должен составлять порядка 3500-4000 слов. При этом ребенок должен не просто знать и употреблять эти слова, а понимать их значение.</w:t>
      </w:r>
    </w:p>
    <w:p w14:paraId="0E4AB20B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В школе ребенку придется отвечать на вопросы учителя, пересказывать тексты, излагать изученный им материал. Он должен уметь составлять рассказ по картинке, писать сочинения на заданную тему и т.д.</w:t>
      </w:r>
    </w:p>
    <w:p w14:paraId="629D1334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lastRenderedPageBreak/>
        <w:t>Если словарный запас будет скудным, то это будет хорошо заметно в процессе обучения. Он не может назвать предметы, долго подбирает нужные слова, когда ему нужно что-то сказать, в его речи в большом количестве присутствует слова-паразиты: «в общем», «ну», «это» и т.д. Часто нехватка словарного запаса компенсируется активной жестикуляцией.</w:t>
      </w:r>
    </w:p>
    <w:p w14:paraId="3EF6AF79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 xml:space="preserve">Часто у детей формируется ошибочное понимание слов, которое происходит тогда, когда он слышит новые для себя слова в образных высказываниях, но понимает их по-своему. Примеров может быть масса: ребенок услышал выражение «потерять смысл» и теперь воспринимает слово «смысл» как потерянную вещь; кто-то думает, что «конфетти» </w:t>
      </w:r>
      <w:proofErr w:type="gramStart"/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- это</w:t>
      </w:r>
      <w:proofErr w:type="gramEnd"/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 xml:space="preserve"> конфеты и т.д.</w:t>
      </w:r>
    </w:p>
    <w:p w14:paraId="18B678EB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На бедность словарного запаса также указывает упрощение слов. К примеру, вместо «массивный» - «большой, «крошечный» - «маленький» и т.д. Особенно это заметно при пересказе сказок, рассказов, когда ребенок заменяет слова, используемые автором, на те, которые ему знакомы.</w:t>
      </w:r>
    </w:p>
    <w:p w14:paraId="2B499F8C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В этом вопросе огромное значение имеет роль родителей, ведь именно в семье в большей степени формируется словарный запас ребенка. Поэтому среди рекомендаций, которые даются родителем, часто называется употребление ими как можно большего количества сложных слов, сравнений, метафор. Ребенок будет слышать их и спрашивать о том, что именно они означают.</w:t>
      </w:r>
    </w:p>
    <w:p w14:paraId="427A7EF9" w14:textId="77777777" w:rsidR="00224EBE" w:rsidRPr="00224EBE" w:rsidRDefault="00224EBE" w:rsidP="00224EBE">
      <w:pPr>
        <w:pStyle w:val="c8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10"/>
          <w:rFonts w:ascii="Cambria" w:eastAsiaTheme="majorEastAsia" w:hAnsi="Cambria" w:cs="Calibri"/>
          <w:b/>
          <w:bCs/>
          <w:color w:val="000000"/>
          <w:sz w:val="28"/>
          <w:szCs w:val="28"/>
        </w:rPr>
        <w:t>Речевая готовность к школе определяется следующими навыками:</w:t>
      </w:r>
    </w:p>
    <w:p w14:paraId="7065EA60" w14:textId="77777777" w:rsidR="00224EBE" w:rsidRPr="00224EBE" w:rsidRDefault="00224EBE" w:rsidP="00224EBE">
      <w:pPr>
        <w:pStyle w:val="c4"/>
        <w:numPr>
          <w:ilvl w:val="0"/>
          <w:numId w:val="2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умение четко подбирать слова при назывании действий, предметов;</w:t>
      </w:r>
    </w:p>
    <w:p w14:paraId="10DD4F80" w14:textId="77777777" w:rsidR="00224EBE" w:rsidRPr="00224EBE" w:rsidRDefault="00224EBE" w:rsidP="00224EBE">
      <w:pPr>
        <w:pStyle w:val="c4"/>
        <w:numPr>
          <w:ilvl w:val="0"/>
          <w:numId w:val="2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употребление в связной речи слов с обобщающим значением;</w:t>
      </w:r>
    </w:p>
    <w:p w14:paraId="153FA743" w14:textId="77777777" w:rsidR="00224EBE" w:rsidRPr="00224EBE" w:rsidRDefault="00224EBE" w:rsidP="00224EBE">
      <w:pPr>
        <w:pStyle w:val="c4"/>
        <w:numPr>
          <w:ilvl w:val="0"/>
          <w:numId w:val="2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умение характеризовать предметы (лимон – кислый, небо – голубое, трава – зеленая);</w:t>
      </w:r>
    </w:p>
    <w:p w14:paraId="46006CF0" w14:textId="77777777" w:rsidR="00224EBE" w:rsidRPr="00224EBE" w:rsidRDefault="00224EBE" w:rsidP="00224EBE">
      <w:pPr>
        <w:pStyle w:val="c4"/>
        <w:numPr>
          <w:ilvl w:val="0"/>
          <w:numId w:val="2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умение подбирать возможные действия, характерные для предмета (кошка – мяукает, бегает, точит когти и т.д.);</w:t>
      </w:r>
    </w:p>
    <w:p w14:paraId="1960047D" w14:textId="77777777" w:rsidR="00224EBE" w:rsidRPr="00224EBE" w:rsidRDefault="00224EBE" w:rsidP="00224EBE">
      <w:pPr>
        <w:pStyle w:val="c4"/>
        <w:numPr>
          <w:ilvl w:val="0"/>
          <w:numId w:val="2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умение подбирать предметы к заданному действию, признаку (школа – класс, парта, учебники, коридор);</w:t>
      </w:r>
    </w:p>
    <w:p w14:paraId="1398E5F6" w14:textId="77777777" w:rsidR="00224EBE" w:rsidRPr="00224EBE" w:rsidRDefault="00224EBE" w:rsidP="00224EBE">
      <w:pPr>
        <w:pStyle w:val="c4"/>
        <w:numPr>
          <w:ilvl w:val="0"/>
          <w:numId w:val="2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понимание и употребление в речи антонимов (слабый – сильный, большой – маленький, сладкий – горький);</w:t>
      </w:r>
    </w:p>
    <w:p w14:paraId="6BBACAD5" w14:textId="77777777" w:rsidR="00224EBE" w:rsidRPr="00224EBE" w:rsidRDefault="00224EBE" w:rsidP="00224EBE">
      <w:pPr>
        <w:pStyle w:val="c4"/>
        <w:numPr>
          <w:ilvl w:val="0"/>
          <w:numId w:val="2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понимание и употребление в речи синонимов (смелый, храбрый, отважный, доблестный);</w:t>
      </w:r>
    </w:p>
    <w:p w14:paraId="78043D9E" w14:textId="77777777" w:rsidR="00224EBE" w:rsidRPr="00224EBE" w:rsidRDefault="00224EBE" w:rsidP="00224EBE">
      <w:pPr>
        <w:pStyle w:val="c4"/>
        <w:numPr>
          <w:ilvl w:val="0"/>
          <w:numId w:val="2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понимание и употребление многозначных слов (шляпка – женский головной убор, гвоздя, гриба);</w:t>
      </w:r>
    </w:p>
    <w:p w14:paraId="55BCDA7F" w14:textId="77777777" w:rsidR="00224EBE" w:rsidRPr="00224EBE" w:rsidRDefault="00224EBE" w:rsidP="00224EBE">
      <w:pPr>
        <w:pStyle w:val="c4"/>
        <w:numPr>
          <w:ilvl w:val="0"/>
          <w:numId w:val="2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понимание метафор и умение их использовать («золотые слова», «кот наплакал», «каменное сердце»);</w:t>
      </w:r>
    </w:p>
    <w:p w14:paraId="49171CF8" w14:textId="77777777" w:rsidR="00224EBE" w:rsidRPr="00224EBE" w:rsidRDefault="00224EBE" w:rsidP="00224EBE">
      <w:pPr>
        <w:pStyle w:val="c4"/>
        <w:numPr>
          <w:ilvl w:val="0"/>
          <w:numId w:val="2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понимание и употребление фраз с переносным значением («стреляный воробей», «сломя голову»);</w:t>
      </w:r>
    </w:p>
    <w:p w14:paraId="16BF1FFA" w14:textId="77777777" w:rsidR="00224EBE" w:rsidRPr="00224EBE" w:rsidRDefault="00224EBE" w:rsidP="00224EBE">
      <w:pPr>
        <w:pStyle w:val="c4"/>
        <w:numPr>
          <w:ilvl w:val="0"/>
          <w:numId w:val="2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lastRenderedPageBreak/>
        <w:t>умение подбирать однокоренные слова (зима – зимний, зимовать, зимовка).</w:t>
      </w:r>
    </w:p>
    <w:p w14:paraId="3D3A710B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Даже если у ребенка в школе нет проблем с чтением, но его словарный запас скуден, и он не понимает смысл слова, то он не будет понимать содержание прочитанного им материала.</w:t>
      </w:r>
    </w:p>
    <w:p w14:paraId="060F87D2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7"/>
          <w:rFonts w:ascii="Cambria" w:eastAsiaTheme="majorEastAsia" w:hAnsi="Cambria" w:cs="Calibri"/>
          <w:b/>
          <w:bCs/>
          <w:i/>
          <w:iCs/>
          <w:color w:val="632423"/>
          <w:sz w:val="28"/>
          <w:szCs w:val="28"/>
        </w:rPr>
        <w:t>6. Грамматический строй речи</w:t>
      </w:r>
    </w:p>
    <w:p w14:paraId="1CDA2815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Ребенок должен уметь пользоваться разными способами словообразования, уметь образовывать слова в нужной форме. Не менее важным является словоизменение – это изменение слов по разным грамматическим категориям (по падежу, числу, роду и т.д.).</w:t>
      </w:r>
    </w:p>
    <w:p w14:paraId="78406838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Есть и другие навыки, которыми должен овладеть ребенок к школе:</w:t>
      </w:r>
    </w:p>
    <w:p w14:paraId="59EB2E31" w14:textId="77777777" w:rsidR="00224EBE" w:rsidRPr="00224EBE" w:rsidRDefault="00224EBE" w:rsidP="00224EBE">
      <w:pPr>
        <w:pStyle w:val="c1"/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использование развернутой фразовой речи;</w:t>
      </w:r>
    </w:p>
    <w:p w14:paraId="2E5805C3" w14:textId="77777777" w:rsidR="00224EBE" w:rsidRPr="00224EBE" w:rsidRDefault="00224EBE" w:rsidP="00224EBE">
      <w:pPr>
        <w:pStyle w:val="c1"/>
        <w:numPr>
          <w:ilvl w:val="0"/>
          <w:numId w:val="2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работа с предложением: построение простых предложений, понимание связи слов в предложении и т.д.</w:t>
      </w:r>
    </w:p>
    <w:p w14:paraId="01E1DC44" w14:textId="77777777" w:rsidR="00224EBE" w:rsidRPr="00224EBE" w:rsidRDefault="00224EBE" w:rsidP="00224EBE">
      <w:pPr>
        <w:pStyle w:val="c1"/>
        <w:numPr>
          <w:ilvl w:val="0"/>
          <w:numId w:val="2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умение находить ошибки в предложении и исправлять их, умение составлять предложение по картинке и опорным словам;</w:t>
      </w:r>
    </w:p>
    <w:p w14:paraId="50CBC8AF" w14:textId="77777777" w:rsidR="00224EBE" w:rsidRPr="00224EBE" w:rsidRDefault="00224EBE" w:rsidP="00224EBE">
      <w:pPr>
        <w:pStyle w:val="c1"/>
        <w:numPr>
          <w:ilvl w:val="0"/>
          <w:numId w:val="2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пересказ текста с сохранением его смыслового содержания.</w:t>
      </w:r>
    </w:p>
    <w:p w14:paraId="34DED352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11"/>
          <w:rFonts w:ascii="Cambria" w:eastAsiaTheme="majorEastAsia" w:hAnsi="Cambria" w:cs="Calibri"/>
          <w:b/>
          <w:bCs/>
          <w:color w:val="632423"/>
          <w:sz w:val="28"/>
          <w:szCs w:val="28"/>
        </w:rPr>
        <w:t>7. Связная речь</w:t>
      </w:r>
    </w:p>
    <w:p w14:paraId="635DB0ED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Под этим понятием понимаются развернутые высказывания, которые использует человек для выражения своих мыслей и желаний. Если с этим возникают проблемы, то процесс школьного обучения оказывается крайне затруднительным.</w:t>
      </w:r>
    </w:p>
    <w:p w14:paraId="1C596085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Готовность к школе детей оценивается по следующим навыкам:</w:t>
      </w:r>
    </w:p>
    <w:p w14:paraId="2BD8A1CA" w14:textId="77777777" w:rsidR="00224EBE" w:rsidRPr="00224EBE" w:rsidRDefault="00224EBE" w:rsidP="00224EBE">
      <w:pPr>
        <w:pStyle w:val="c1"/>
        <w:numPr>
          <w:ilvl w:val="0"/>
          <w:numId w:val="2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поддерживать разговор на тему, соответствующую возрасту ребенка;</w:t>
      </w:r>
    </w:p>
    <w:p w14:paraId="30C38332" w14:textId="77777777" w:rsidR="00224EBE" w:rsidRPr="00224EBE" w:rsidRDefault="00224EBE" w:rsidP="00224EBE">
      <w:pPr>
        <w:pStyle w:val="c1"/>
        <w:numPr>
          <w:ilvl w:val="0"/>
          <w:numId w:val="2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нормальное общение со сверстниками и взрослыми;</w:t>
      </w:r>
    </w:p>
    <w:p w14:paraId="578CF393" w14:textId="77777777" w:rsidR="00224EBE" w:rsidRPr="00224EBE" w:rsidRDefault="00224EBE" w:rsidP="00224EBE">
      <w:pPr>
        <w:pStyle w:val="c1"/>
        <w:numPr>
          <w:ilvl w:val="0"/>
          <w:numId w:val="2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умение развернуто описывать окружающие предметы;</w:t>
      </w:r>
    </w:p>
    <w:p w14:paraId="55692325" w14:textId="77777777" w:rsidR="00224EBE" w:rsidRPr="00224EBE" w:rsidRDefault="00224EBE" w:rsidP="00224EBE">
      <w:pPr>
        <w:pStyle w:val="c1"/>
        <w:numPr>
          <w:ilvl w:val="0"/>
          <w:numId w:val="2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внятный пересказ пережитых событий (как провел лето, какой фильм смотрел и о чем там говорилось);</w:t>
      </w:r>
    </w:p>
    <w:p w14:paraId="3D762CFD" w14:textId="77777777" w:rsidR="00224EBE" w:rsidRPr="00224EBE" w:rsidRDefault="00224EBE" w:rsidP="00224EBE">
      <w:pPr>
        <w:pStyle w:val="c1"/>
        <w:numPr>
          <w:ilvl w:val="0"/>
          <w:numId w:val="2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умение пересказывать сказки, используя собственный словарный запас;</w:t>
      </w:r>
    </w:p>
    <w:p w14:paraId="79A8CAFC" w14:textId="77777777" w:rsidR="00224EBE" w:rsidRPr="00224EBE" w:rsidRDefault="00224EBE" w:rsidP="00224EBE">
      <w:pPr>
        <w:pStyle w:val="c1"/>
        <w:numPr>
          <w:ilvl w:val="0"/>
          <w:numId w:val="2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умение раскрывать содержание окружающих явлений, картины.</w:t>
      </w:r>
    </w:p>
    <w:p w14:paraId="5B802706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Все перечисленные умения и навыки формируются через образовательную деятельность, а также через создание соответствующей речевой среды.</w:t>
      </w:r>
    </w:p>
    <w:p w14:paraId="5E65E639" w14:textId="77777777" w:rsidR="00224EBE" w:rsidRPr="00224EBE" w:rsidRDefault="00224EBE" w:rsidP="00224E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24EBE">
        <w:rPr>
          <w:rStyle w:val="c0"/>
          <w:rFonts w:ascii="Cambria" w:eastAsiaTheme="majorEastAsia" w:hAnsi="Cambria" w:cs="Calibri"/>
          <w:color w:val="000000"/>
          <w:sz w:val="28"/>
          <w:szCs w:val="28"/>
        </w:rPr>
        <w:t>Готовность к школе определяется именно уровнем речевого развития ребенка. Если у него хорошо развита речь, то он без проблем начинает общение со сверстниками и взрослыми, может правильно выразить свои желания, мысли, а также задает вопросы. И наоборот, если речь ребенка невнятна, то это существенно усложняет коммуникацию с окружающими его людьми и, как следствие этого, процесс обучения протекает с большими трудностями.</w:t>
      </w:r>
    </w:p>
    <w:p w14:paraId="7398B43E" w14:textId="0AE1DFF2" w:rsidR="00224EBE" w:rsidRPr="00224EBE" w:rsidRDefault="00224EBE" w:rsidP="00224EBE">
      <w:pPr>
        <w:pStyle w:val="c8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color w:val="000000"/>
          <w:sz w:val="28"/>
          <w:szCs w:val="28"/>
        </w:rPr>
      </w:pPr>
    </w:p>
    <w:sectPr w:rsidR="00224EBE" w:rsidRPr="00224EBE" w:rsidSect="00224EBE">
      <w:pgSz w:w="11906" w:h="16838"/>
      <w:pgMar w:top="1134" w:right="850" w:bottom="1134" w:left="1701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2166E"/>
    <w:multiLevelType w:val="hybridMultilevel"/>
    <w:tmpl w:val="784EA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39CD"/>
    <w:multiLevelType w:val="hybridMultilevel"/>
    <w:tmpl w:val="6CCC3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18D2"/>
    <w:multiLevelType w:val="hybridMultilevel"/>
    <w:tmpl w:val="EBDAA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006631"/>
    <w:multiLevelType w:val="multilevel"/>
    <w:tmpl w:val="5958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84E42"/>
    <w:multiLevelType w:val="hybridMultilevel"/>
    <w:tmpl w:val="EE527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B528B"/>
    <w:multiLevelType w:val="hybridMultilevel"/>
    <w:tmpl w:val="BDA04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46D92"/>
    <w:multiLevelType w:val="multilevel"/>
    <w:tmpl w:val="86A8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BA7B87"/>
    <w:multiLevelType w:val="hybridMultilevel"/>
    <w:tmpl w:val="82A80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40030"/>
    <w:multiLevelType w:val="multilevel"/>
    <w:tmpl w:val="B7B6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3E2A83"/>
    <w:multiLevelType w:val="hybridMultilevel"/>
    <w:tmpl w:val="79760A5A"/>
    <w:lvl w:ilvl="0" w:tplc="041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0" w15:restartNumberingAfterBreak="0">
    <w:nsid w:val="3073643E"/>
    <w:multiLevelType w:val="multilevel"/>
    <w:tmpl w:val="F028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6616E6"/>
    <w:multiLevelType w:val="hybridMultilevel"/>
    <w:tmpl w:val="5E009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C7D8B"/>
    <w:multiLevelType w:val="hybridMultilevel"/>
    <w:tmpl w:val="2C8AF6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3A4A1E"/>
    <w:multiLevelType w:val="hybridMultilevel"/>
    <w:tmpl w:val="28F48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67E9D"/>
    <w:multiLevelType w:val="hybridMultilevel"/>
    <w:tmpl w:val="39C24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F33FE"/>
    <w:multiLevelType w:val="hybridMultilevel"/>
    <w:tmpl w:val="CAE8A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D485D"/>
    <w:multiLevelType w:val="hybridMultilevel"/>
    <w:tmpl w:val="92A8B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B7D59"/>
    <w:multiLevelType w:val="multilevel"/>
    <w:tmpl w:val="0EE2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DE6C56"/>
    <w:multiLevelType w:val="multilevel"/>
    <w:tmpl w:val="CCD2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6C7FBB"/>
    <w:multiLevelType w:val="hybridMultilevel"/>
    <w:tmpl w:val="19423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404EA"/>
    <w:multiLevelType w:val="multilevel"/>
    <w:tmpl w:val="76CE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AE64EB"/>
    <w:multiLevelType w:val="multilevel"/>
    <w:tmpl w:val="976E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EA585C"/>
    <w:multiLevelType w:val="multilevel"/>
    <w:tmpl w:val="2CE2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653029"/>
    <w:multiLevelType w:val="multilevel"/>
    <w:tmpl w:val="7DE0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5F7FD8"/>
    <w:multiLevelType w:val="hybridMultilevel"/>
    <w:tmpl w:val="9AD0B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108AE"/>
    <w:multiLevelType w:val="hybridMultilevel"/>
    <w:tmpl w:val="43EC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26CF6"/>
    <w:multiLevelType w:val="multilevel"/>
    <w:tmpl w:val="D1FE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506669"/>
    <w:multiLevelType w:val="multilevel"/>
    <w:tmpl w:val="430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9197644">
    <w:abstractNumId w:val="12"/>
  </w:num>
  <w:num w:numId="2" w16cid:durableId="1328485041">
    <w:abstractNumId w:val="5"/>
  </w:num>
  <w:num w:numId="3" w16cid:durableId="1222596101">
    <w:abstractNumId w:val="2"/>
  </w:num>
  <w:num w:numId="4" w16cid:durableId="960064526">
    <w:abstractNumId w:val="9"/>
  </w:num>
  <w:num w:numId="5" w16cid:durableId="1456871621">
    <w:abstractNumId w:val="8"/>
  </w:num>
  <w:num w:numId="6" w16cid:durableId="1059017323">
    <w:abstractNumId w:val="22"/>
  </w:num>
  <w:num w:numId="7" w16cid:durableId="249117928">
    <w:abstractNumId w:val="6"/>
  </w:num>
  <w:num w:numId="8" w16cid:durableId="308436541">
    <w:abstractNumId w:val="18"/>
  </w:num>
  <w:num w:numId="9" w16cid:durableId="162209038">
    <w:abstractNumId w:val="3"/>
  </w:num>
  <w:num w:numId="10" w16cid:durableId="1098064851">
    <w:abstractNumId w:val="17"/>
  </w:num>
  <w:num w:numId="11" w16cid:durableId="1910917980">
    <w:abstractNumId w:val="23"/>
  </w:num>
  <w:num w:numId="12" w16cid:durableId="364184473">
    <w:abstractNumId w:val="20"/>
  </w:num>
  <w:num w:numId="13" w16cid:durableId="822163275">
    <w:abstractNumId w:val="10"/>
  </w:num>
  <w:num w:numId="14" w16cid:durableId="1915778444">
    <w:abstractNumId w:val="26"/>
  </w:num>
  <w:num w:numId="15" w16cid:durableId="1632519715">
    <w:abstractNumId w:val="21"/>
  </w:num>
  <w:num w:numId="16" w16cid:durableId="368602844">
    <w:abstractNumId w:val="27"/>
  </w:num>
  <w:num w:numId="17" w16cid:durableId="1549417810">
    <w:abstractNumId w:val="13"/>
  </w:num>
  <w:num w:numId="18" w16cid:durableId="346717402">
    <w:abstractNumId w:val="1"/>
  </w:num>
  <w:num w:numId="19" w16cid:durableId="1316715712">
    <w:abstractNumId w:val="7"/>
  </w:num>
  <w:num w:numId="20" w16cid:durableId="1322269245">
    <w:abstractNumId w:val="0"/>
  </w:num>
  <w:num w:numId="21" w16cid:durableId="364449761">
    <w:abstractNumId w:val="19"/>
  </w:num>
  <w:num w:numId="22" w16cid:durableId="2128698656">
    <w:abstractNumId w:val="25"/>
  </w:num>
  <w:num w:numId="23" w16cid:durableId="777026901">
    <w:abstractNumId w:val="4"/>
  </w:num>
  <w:num w:numId="24" w16cid:durableId="1407650897">
    <w:abstractNumId w:val="11"/>
  </w:num>
  <w:num w:numId="25" w16cid:durableId="1731154964">
    <w:abstractNumId w:val="16"/>
  </w:num>
  <w:num w:numId="26" w16cid:durableId="125977463">
    <w:abstractNumId w:val="24"/>
  </w:num>
  <w:num w:numId="27" w16cid:durableId="791944011">
    <w:abstractNumId w:val="15"/>
  </w:num>
  <w:num w:numId="28" w16cid:durableId="15551216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BE"/>
    <w:rsid w:val="000745CB"/>
    <w:rsid w:val="000B4980"/>
    <w:rsid w:val="00224EBE"/>
    <w:rsid w:val="002C7DB6"/>
    <w:rsid w:val="003B569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1562"/>
  <w15:chartTrackingRefBased/>
  <w15:docId w15:val="{CBB217D0-4715-40B9-A14D-AD872C7B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24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E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E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E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EB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EB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EB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EB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4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4E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4EB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24EB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24EB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24EB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24EB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24EB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24E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4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EB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4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4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4EB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24E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4EB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4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4EB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24EB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24EB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24EBE"/>
    <w:rPr>
      <w:color w:val="605E5C"/>
      <w:shd w:val="clear" w:color="auto" w:fill="E1DFDD"/>
    </w:rPr>
  </w:style>
  <w:style w:type="paragraph" w:customStyle="1" w:styleId="c8">
    <w:name w:val="c8"/>
    <w:basedOn w:val="a"/>
    <w:rsid w:val="00224EB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2">
    <w:name w:val="c12"/>
    <w:basedOn w:val="a0"/>
    <w:rsid w:val="00224EBE"/>
  </w:style>
  <w:style w:type="paragraph" w:customStyle="1" w:styleId="c1">
    <w:name w:val="c1"/>
    <w:basedOn w:val="a"/>
    <w:rsid w:val="00224EB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224EBE"/>
  </w:style>
  <w:style w:type="character" w:customStyle="1" w:styleId="c10">
    <w:name w:val="c10"/>
    <w:basedOn w:val="a0"/>
    <w:rsid w:val="00224EBE"/>
  </w:style>
  <w:style w:type="character" w:customStyle="1" w:styleId="c7">
    <w:name w:val="c7"/>
    <w:basedOn w:val="a0"/>
    <w:rsid w:val="00224EBE"/>
  </w:style>
  <w:style w:type="paragraph" w:customStyle="1" w:styleId="c4">
    <w:name w:val="c4"/>
    <w:basedOn w:val="a"/>
    <w:rsid w:val="00224EB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224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avatars.mds.yandex.net/i?id=c78411ea77fd10066b6c0e5773c4bf43_l-9233044-images-thumbs&amp;n=1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2025-01-31T11:03:00Z</dcterms:created>
  <dcterms:modified xsi:type="dcterms:W3CDTF">2025-01-31T11:16:00Z</dcterms:modified>
</cp:coreProperties>
</file>